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B5B8" w14:textId="77777777" w:rsidR="005B669D" w:rsidRDefault="00A45224">
      <w:pPr>
        <w:spacing w:after="0" w:line="259" w:lineRule="auto"/>
        <w:ind w:left="-1521" w:right="-1339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AD7C9B" wp14:editId="37921476">
            <wp:simplePos x="0" y="0"/>
            <wp:positionH relativeFrom="column">
              <wp:posOffset>-429767</wp:posOffset>
            </wp:positionH>
            <wp:positionV relativeFrom="paragraph">
              <wp:posOffset>-143786</wp:posOffset>
            </wp:positionV>
            <wp:extent cx="765048" cy="1189059"/>
            <wp:effectExtent l="0" t="0" r="0" b="0"/>
            <wp:wrapSquare wrapText="bothSides"/>
            <wp:docPr id="2167" name="Picture 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" name="Picture 21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118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A27B7A6" wp14:editId="60BD51C4">
            <wp:simplePos x="0" y="0"/>
            <wp:positionH relativeFrom="column">
              <wp:posOffset>5876545</wp:posOffset>
            </wp:positionH>
            <wp:positionV relativeFrom="paragraph">
              <wp:posOffset>-140737</wp:posOffset>
            </wp:positionV>
            <wp:extent cx="768096" cy="1161619"/>
            <wp:effectExtent l="0" t="0" r="0" b="0"/>
            <wp:wrapSquare wrapText="bothSides"/>
            <wp:docPr id="2168" name="Picture 2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" name="Picture 21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1161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CONSEIL NATIONAL DE LA TRANSITION</w:t>
      </w:r>
    </w:p>
    <w:p w14:paraId="564961C2" w14:textId="77777777" w:rsidR="005B669D" w:rsidRDefault="00A45224">
      <w:pPr>
        <w:spacing w:after="435" w:line="259" w:lineRule="auto"/>
        <w:ind w:left="10" w:right="163" w:hanging="10"/>
        <w:jc w:val="center"/>
      </w:pPr>
      <w:r>
        <w:rPr>
          <w:sz w:val="30"/>
        </w:rPr>
        <w:t>Responsabilité--Impartialité</w:t>
      </w:r>
    </w:p>
    <w:p w14:paraId="58382A5D" w14:textId="77777777" w:rsidR="005B669D" w:rsidRDefault="00A45224">
      <w:pPr>
        <w:spacing w:after="89" w:line="259" w:lineRule="auto"/>
        <w:ind w:left="-1521" w:right="-1430" w:hanging="10"/>
        <w:jc w:val="center"/>
      </w:pPr>
      <w:r>
        <w:rPr>
          <w:noProof/>
        </w:rPr>
        <w:drawing>
          <wp:inline distT="0" distB="0" distL="0" distR="0" wp14:anchorId="59F6ACC9" wp14:editId="674F7A07">
            <wp:extent cx="9144" cy="12195"/>
            <wp:effectExtent l="0" t="0" r="0" b="0"/>
            <wp:docPr id="2002" name="Picture 2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" name="Picture 20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Communiqué N</w:t>
      </w:r>
      <w:r>
        <w:rPr>
          <w:sz w:val="38"/>
          <w:vertAlign w:val="superscript"/>
        </w:rPr>
        <w:t xml:space="preserve">O </w:t>
      </w:r>
      <w:r>
        <w:rPr>
          <w:sz w:val="38"/>
        </w:rPr>
        <w:t>014/2025/PCNT</w:t>
      </w:r>
    </w:p>
    <w:p w14:paraId="7DBE1849" w14:textId="77777777" w:rsidR="005B669D" w:rsidRDefault="00A45224">
      <w:pPr>
        <w:spacing w:after="229" w:line="259" w:lineRule="auto"/>
        <w:ind w:left="10" w:hanging="10"/>
        <w:jc w:val="center"/>
      </w:pPr>
      <w:r>
        <w:rPr>
          <w:sz w:val="30"/>
        </w:rPr>
        <w:t>Portant Convocation d'une Plénière</w:t>
      </w:r>
    </w:p>
    <w:p w14:paraId="00B694F2" w14:textId="77777777" w:rsidR="005B669D" w:rsidRDefault="00A45224">
      <w:r>
        <w:t>Le Président du Conseil National de la Transition convie l'ensemble des Conseillers nationaux à une Plénière spéciale consacrée à la déli ération sur le projet de Code électoral de la République de Guinée.</w:t>
      </w:r>
    </w:p>
    <w:p w14:paraId="777CB518" w14:textId="77777777" w:rsidR="005B669D" w:rsidRDefault="00A45224">
      <w:pPr>
        <w:spacing w:after="131"/>
        <w:ind w:left="5"/>
      </w:pPr>
      <w:r>
        <w:t>Cette Plénière se tiendra le vendredi 6 septembre 2025, à 18 heures, dans l'hémicycle du Palais du Peuple.</w:t>
      </w:r>
    </w:p>
    <w:p w14:paraId="063C47DE" w14:textId="77777777" w:rsidR="005B669D" w:rsidRDefault="00A45224">
      <w:pPr>
        <w:ind w:left="14"/>
      </w:pPr>
      <w:r>
        <w:t>Sont invités à prendre part à cette Plénière :</w:t>
      </w:r>
    </w:p>
    <w:p w14:paraId="519DCF1D" w14:textId="77777777" w:rsidR="005B669D" w:rsidRDefault="00A45224">
      <w:pPr>
        <w:numPr>
          <w:ilvl w:val="0"/>
          <w:numId w:val="1"/>
        </w:numPr>
        <w:ind w:hanging="360"/>
      </w:pPr>
      <w:r>
        <w:t xml:space="preserve">Les Membres du Comité National du Rassemblement pour le Développement (CNRD) ; </w:t>
      </w:r>
      <w:r>
        <w:rPr>
          <w:noProof/>
        </w:rPr>
        <w:drawing>
          <wp:inline distT="0" distB="0" distL="0" distR="0" wp14:anchorId="6F0944AB" wp14:editId="519C4410">
            <wp:extent cx="57912" cy="57928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Les Présidents des Institutions Républicaines ;</w:t>
      </w:r>
    </w:p>
    <w:p w14:paraId="2E1F5F9B" w14:textId="77777777" w:rsidR="005B669D" w:rsidRDefault="00A45224">
      <w:pPr>
        <w:numPr>
          <w:ilvl w:val="0"/>
          <w:numId w:val="1"/>
        </w:numPr>
        <w:ind w:hanging="360"/>
      </w:pPr>
      <w:r>
        <w:t xml:space="preserve">Le Conseiller du Président de la République, chargé des Relations avec les Institutions </w:t>
      </w:r>
      <w:r>
        <w:rPr>
          <w:noProof/>
        </w:rPr>
        <w:drawing>
          <wp:inline distT="0" distB="0" distL="0" distR="0" wp14:anchorId="72EC01E3" wp14:editId="631146C4">
            <wp:extent cx="6096" cy="9146"/>
            <wp:effectExtent l="0" t="0" r="0" b="0"/>
            <wp:docPr id="2008" name="Picture 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Républicaines ;</w:t>
      </w:r>
    </w:p>
    <w:p w14:paraId="04A38F82" w14:textId="77777777" w:rsidR="005B669D" w:rsidRDefault="00A45224">
      <w:pPr>
        <w:numPr>
          <w:ilvl w:val="0"/>
          <w:numId w:val="1"/>
        </w:numPr>
        <w:ind w:hanging="360"/>
      </w:pPr>
      <w:r>
        <w:t>Le Ministre de l'Administration du territoire et de la Décentralisation ;</w:t>
      </w:r>
    </w:p>
    <w:p w14:paraId="11C52BAC" w14:textId="77777777" w:rsidR="005B669D" w:rsidRDefault="00A45224">
      <w:pPr>
        <w:numPr>
          <w:ilvl w:val="0"/>
          <w:numId w:val="1"/>
        </w:numPr>
        <w:ind w:hanging="360"/>
      </w:pPr>
      <w:r>
        <w:t>Le Ministre de la Justice et des droits de l'homme, Garde des Sceaux ;</w:t>
      </w:r>
    </w:p>
    <w:p w14:paraId="542916DC" w14:textId="77777777" w:rsidR="005B669D" w:rsidRDefault="00A45224">
      <w:pPr>
        <w:numPr>
          <w:ilvl w:val="0"/>
          <w:numId w:val="1"/>
        </w:numPr>
        <w:ind w:hanging="360"/>
      </w:pPr>
      <w:r>
        <w:t>Le Ministre de l'Economie et des Finance ;</w:t>
      </w:r>
    </w:p>
    <w:p w14:paraId="475EEAA9" w14:textId="77777777" w:rsidR="005B669D" w:rsidRDefault="00A45224">
      <w:pPr>
        <w:numPr>
          <w:ilvl w:val="0"/>
          <w:numId w:val="1"/>
        </w:numPr>
        <w:ind w:hanging="360"/>
      </w:pPr>
      <w:r>
        <w:t>Madame la Gouverneure de la ville de Conakry</w:t>
      </w:r>
      <w:r>
        <w:rPr>
          <w:noProof/>
        </w:rPr>
        <w:drawing>
          <wp:inline distT="0" distB="0" distL="0" distR="0" wp14:anchorId="28D4BD39" wp14:editId="046BFC64">
            <wp:extent cx="457200" cy="94515"/>
            <wp:effectExtent l="0" t="0" r="0" b="0"/>
            <wp:docPr id="4794" name="Picture 4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" name="Picture 47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D2F16" w14:textId="77777777" w:rsidR="005B669D" w:rsidRDefault="00A45224">
      <w:pPr>
        <w:numPr>
          <w:ilvl w:val="0"/>
          <w:numId w:val="1"/>
        </w:numPr>
        <w:ind w:hanging="360"/>
      </w:pPr>
      <w:r>
        <w:t>Madame la Directrice Générale des Elections ,</w:t>
      </w:r>
    </w:p>
    <w:p w14:paraId="54E422BA" w14:textId="77777777" w:rsidR="005B669D" w:rsidRDefault="00A45224">
      <w:pPr>
        <w:numPr>
          <w:ilvl w:val="0"/>
          <w:numId w:val="1"/>
        </w:numPr>
        <w:spacing w:after="56"/>
        <w:ind w:hanging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DBE4326" wp14:editId="4722D2D5">
            <wp:simplePos x="0" y="0"/>
            <wp:positionH relativeFrom="page">
              <wp:posOffset>3730752</wp:posOffset>
            </wp:positionH>
            <wp:positionV relativeFrom="page">
              <wp:posOffset>548797</wp:posOffset>
            </wp:positionV>
            <wp:extent cx="649224" cy="158541"/>
            <wp:effectExtent l="0" t="0" r="0" b="0"/>
            <wp:wrapSquare wrapText="bothSides"/>
            <wp:docPr id="2169" name="Picture 2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" name="Picture 21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DFF20E7" wp14:editId="5F9E0A7E">
            <wp:simplePos x="0" y="0"/>
            <wp:positionH relativeFrom="page">
              <wp:posOffset>591312</wp:posOffset>
            </wp:positionH>
            <wp:positionV relativeFrom="page">
              <wp:posOffset>2094573</wp:posOffset>
            </wp:positionV>
            <wp:extent cx="21336" cy="18293"/>
            <wp:effectExtent l="0" t="0" r="0" b="0"/>
            <wp:wrapSquare wrapText="bothSides"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D05760A" wp14:editId="658E378B">
            <wp:simplePos x="0" y="0"/>
            <wp:positionH relativeFrom="page">
              <wp:posOffset>585216</wp:posOffset>
            </wp:positionH>
            <wp:positionV relativeFrom="page">
              <wp:posOffset>2106769</wp:posOffset>
            </wp:positionV>
            <wp:extent cx="3048" cy="3049"/>
            <wp:effectExtent l="0" t="0" r="0" b="0"/>
            <wp:wrapSquare wrapText="bothSides"/>
            <wp:docPr id="2004" name="Picture 2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Picture 20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 Président de I'ONASUR •</w:t>
      </w:r>
    </w:p>
    <w:p w14:paraId="4F151B34" w14:textId="77777777" w:rsidR="005B669D" w:rsidRDefault="00A45224">
      <w:pPr>
        <w:numPr>
          <w:ilvl w:val="0"/>
          <w:numId w:val="1"/>
        </w:numPr>
        <w:ind w:hanging="360"/>
      </w:pPr>
      <w:r>
        <w:t>Les Chefs des Missions diplomatiques, Consulaires et Organisations Internationales accrédités en République de Guinée ;</w:t>
      </w:r>
    </w:p>
    <w:p w14:paraId="77C1675D" w14:textId="77777777" w:rsidR="005B669D" w:rsidRDefault="00A45224">
      <w:pPr>
        <w:ind w:left="739" w:hanging="725"/>
      </w:pPr>
      <w:r>
        <w:rPr>
          <w:noProof/>
        </w:rPr>
        <w:drawing>
          <wp:inline distT="0" distB="0" distL="0" distR="0" wp14:anchorId="1BF5CE81" wp14:editId="3FFFD9C5">
            <wp:extent cx="286512" cy="109759"/>
            <wp:effectExtent l="0" t="0" r="0" b="0"/>
            <wp:docPr id="4796" name="Picture 4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" name="Picture 47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Monsieur le Représentant du Haut-Commissariat des Nations Unies aux Droits de l'Homme (HCDH) en République de Guinée ;</w:t>
      </w:r>
    </w:p>
    <w:p w14:paraId="51A753F2" w14:textId="77777777" w:rsidR="005B669D" w:rsidRDefault="00A45224">
      <w:pPr>
        <w:numPr>
          <w:ilvl w:val="0"/>
          <w:numId w:val="1"/>
        </w:numPr>
        <w:spacing w:after="45"/>
        <w:ind w:hanging="360"/>
      </w:pPr>
      <w:r>
        <w:t>Les Présidents des Délégations spéciales des Communes de Conakry •</w:t>
      </w:r>
    </w:p>
    <w:p w14:paraId="1B4C39D1" w14:textId="77777777" w:rsidR="005B669D" w:rsidRDefault="00A45224">
      <w:pPr>
        <w:numPr>
          <w:ilvl w:val="0"/>
          <w:numId w:val="1"/>
        </w:numPr>
        <w:ind w:hanging="360"/>
      </w:pPr>
      <w:r>
        <w:t>Le Coordonnateur du Bureau de Suivi des Priorités présidentielles</w:t>
      </w:r>
      <w:r>
        <w:rPr>
          <w:noProof/>
        </w:rPr>
        <w:drawing>
          <wp:inline distT="0" distB="0" distL="0" distR="0" wp14:anchorId="5552292A" wp14:editId="4C021EDA">
            <wp:extent cx="27432" cy="97564"/>
            <wp:effectExtent l="0" t="0" r="0" b="0"/>
            <wp:docPr id="4798" name="Picture 4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" name="Picture 47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2C4AA" w14:textId="77777777" w:rsidR="005B669D" w:rsidRDefault="00A45224">
      <w:pPr>
        <w:numPr>
          <w:ilvl w:val="0"/>
          <w:numId w:val="1"/>
        </w:numPr>
        <w:ind w:hanging="360"/>
      </w:pPr>
      <w:r>
        <w:t>Les Représentants des Organisations de Défense des droits de l'homme ;</w:t>
      </w:r>
    </w:p>
    <w:p w14:paraId="404FA15F" w14:textId="77777777" w:rsidR="005B669D" w:rsidRDefault="00A45224">
      <w:pPr>
        <w:numPr>
          <w:ilvl w:val="0"/>
          <w:numId w:val="1"/>
        </w:numPr>
        <w:ind w:hanging="360"/>
      </w:pPr>
      <w:r>
        <w:t>Le Représentant du Conseil National des Jeunes de Guinée ;</w:t>
      </w:r>
    </w:p>
    <w:p w14:paraId="49EE9DC4" w14:textId="77777777" w:rsidR="005B669D" w:rsidRDefault="00A45224">
      <w:pPr>
        <w:numPr>
          <w:ilvl w:val="0"/>
          <w:numId w:val="1"/>
        </w:numPr>
        <w:ind w:hanging="360"/>
      </w:pPr>
      <w:r>
        <w:t>Les Représentants des Coalitions des Partis politiques ;</w:t>
      </w:r>
    </w:p>
    <w:p w14:paraId="62274364" w14:textId="77777777" w:rsidR="005B669D" w:rsidRDefault="00A45224">
      <w:pPr>
        <w:numPr>
          <w:ilvl w:val="0"/>
          <w:numId w:val="1"/>
        </w:numPr>
        <w:ind w:hanging="360"/>
      </w:pPr>
      <w:r>
        <w:t>Les Représentants des Centrales syndicales ;</w:t>
      </w:r>
    </w:p>
    <w:p w14:paraId="17512F58" w14:textId="77777777" w:rsidR="005B669D" w:rsidRDefault="00A45224">
      <w:pPr>
        <w:numPr>
          <w:ilvl w:val="0"/>
          <w:numId w:val="1"/>
        </w:numPr>
        <w:ind w:hanging="360"/>
      </w:pPr>
      <w:r>
        <w:t>Les Représentants des Organisations de la Société civile ,</w:t>
      </w:r>
    </w:p>
    <w:p w14:paraId="2091F88B" w14:textId="77777777" w:rsidR="005B669D" w:rsidRDefault="00A45224">
      <w:pPr>
        <w:numPr>
          <w:ilvl w:val="0"/>
          <w:numId w:val="1"/>
        </w:numPr>
        <w:spacing w:after="47"/>
        <w:ind w:hanging="360"/>
      </w:pPr>
      <w:r>
        <w:t>Les Anciens membres du CTRN et du CNT de 2010 •</w:t>
      </w:r>
    </w:p>
    <w:p w14:paraId="1AF8C178" w14:textId="77777777" w:rsidR="005B669D" w:rsidRDefault="00A45224">
      <w:pPr>
        <w:numPr>
          <w:ilvl w:val="0"/>
          <w:numId w:val="1"/>
        </w:numPr>
        <w:spacing w:after="159"/>
        <w:ind w:hanging="360"/>
      </w:pPr>
      <w:r>
        <w:t>Les Représentants des Organisations de la Presse publique et privée.</w:t>
      </w:r>
    </w:p>
    <w:p w14:paraId="5422CB52" w14:textId="77777777" w:rsidR="005B669D" w:rsidRDefault="00A45224">
      <w:pPr>
        <w:spacing w:after="364"/>
      </w:pPr>
      <w:r>
        <w:t>Compte tenu de l'importance de l'ordre du jour, la présence de tous les Honorables Conseillers nationaux est exigée.</w:t>
      </w:r>
    </w:p>
    <w:p w14:paraId="55DEE181" w14:textId="77777777" w:rsidR="005B669D" w:rsidRDefault="00A45224">
      <w:pPr>
        <w:spacing w:after="459" w:line="259" w:lineRule="auto"/>
        <w:ind w:right="43"/>
        <w:jc w:val="right"/>
      </w:pPr>
      <w:r>
        <w:rPr>
          <w:sz w:val="26"/>
        </w:rPr>
        <w:t>Conakry, le 25 septembre 2025</w:t>
      </w:r>
    </w:p>
    <w:p w14:paraId="627DEE19" w14:textId="77777777" w:rsidR="005B669D" w:rsidRDefault="00A45224">
      <w:pPr>
        <w:spacing w:after="0" w:line="259" w:lineRule="auto"/>
        <w:ind w:left="3528" w:hanging="10"/>
      </w:pPr>
      <w:r>
        <w:rPr>
          <w:sz w:val="28"/>
        </w:rPr>
        <w:t>P. Le Bureau</w:t>
      </w:r>
    </w:p>
    <w:p w14:paraId="142425ED" w14:textId="77777777" w:rsidR="005B669D" w:rsidRDefault="00A45224">
      <w:pPr>
        <w:spacing w:after="0" w:line="259" w:lineRule="auto"/>
        <w:ind w:left="1488" w:hanging="10"/>
      </w:pPr>
      <w:r>
        <w:rPr>
          <w:sz w:val="28"/>
        </w:rPr>
        <w:t>Le Président du Conseil National de la Transition</w:t>
      </w:r>
    </w:p>
    <w:p w14:paraId="49CFBDB4" w14:textId="77777777" w:rsidR="005B669D" w:rsidRDefault="00A45224">
      <w:pPr>
        <w:spacing w:after="0" w:line="259" w:lineRule="auto"/>
        <w:ind w:left="243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666EEF" wp14:editId="5CBA8337">
                <wp:extent cx="4727448" cy="1464791"/>
                <wp:effectExtent l="0" t="0" r="0" b="0"/>
                <wp:docPr id="4788" name="Group 4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7448" cy="1464791"/>
                          <a:chOff x="0" y="0"/>
                          <a:chExt cx="4727448" cy="1464791"/>
                        </a:xfrm>
                      </wpg:grpSpPr>
                      <pic:pic xmlns:pic="http://schemas.openxmlformats.org/drawingml/2006/picture">
                        <pic:nvPicPr>
                          <pic:cNvPr id="4800" name="Picture 48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448" cy="1432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3" name="Rectangle 4363"/>
                        <wps:cNvSpPr/>
                        <wps:spPr>
                          <a:xfrm>
                            <a:off x="621792" y="1311015"/>
                            <a:ext cx="259446" cy="204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B3F79" w14:textId="77777777" w:rsidR="005B669D" w:rsidRDefault="00A4522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6"/>
                                  <w:u w:val="single" w:color="000000"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8" style="width:372.24pt;height:115.338pt;mso-position-horizontal-relative:char;mso-position-vertical-relative:line" coordsize="47274,14647">
                <v:shape id="Picture 4800" style="position:absolute;width:47274;height:14329;left:0;top:0;" filled="f">
                  <v:imagedata r:id="rId17"/>
                </v:shape>
                <v:rect id="Rectangle 4363" style="position:absolute;width:2594;height:2045;left:6217;top:13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6"/>
                            <w:u w:val="single" w:color="000000"/>
                          </w:rPr>
                          <w:t xml:space="preserve">Da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5B669D">
      <w:pgSz w:w="11904" w:h="16834"/>
      <w:pgMar w:top="1440" w:right="446" w:bottom="1141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7A27B7A6" id="2005" o:spid="_x0000_i1027" style="width:5.75pt;height:5.3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 w15:restartNumberingAfterBreak="0">
    <w:nsid w:val="4DE04E6D"/>
    <w:multiLevelType w:val="hybridMultilevel"/>
    <w:tmpl w:val="FFFFFFFF"/>
    <w:lvl w:ilvl="0" w:tplc="D8B050C8">
      <w:start w:val="1"/>
      <w:numFmt w:val="bullet"/>
      <w:lvlText w:val="•"/>
      <w:lvlPicBulletId w:val="0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9F58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ADE44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47E5A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29270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22A1C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466F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C569E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A4B3C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948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9D"/>
    <w:rsid w:val="005B669D"/>
    <w:rsid w:val="00A45224"/>
    <w:rsid w:val="00D8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CCEB26"/>
  <w15:docId w15:val="{1C427494-06A6-0946-9C8B-EFFDFEBE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1" w:lineRule="auto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17" Type="http://schemas.openxmlformats.org/officeDocument/2006/relationships/image" Target="media/image43.jpg" /><Relationship Id="rId2" Type="http://schemas.openxmlformats.org/officeDocument/2006/relationships/styles" Target="styles.xml" /><Relationship Id="rId16" Type="http://schemas.openxmlformats.org/officeDocument/2006/relationships/image" Target="media/image13.jpg" /><Relationship Id="rId1" Type="http://schemas.openxmlformats.org/officeDocument/2006/relationships/numbering" Target="numbering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image" Target="media/image12.jpg" /><Relationship Id="rId10" Type="http://schemas.openxmlformats.org/officeDocument/2006/relationships/image" Target="media/image7.jp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6.jpg" /><Relationship Id="rId14" Type="http://schemas.openxmlformats.org/officeDocument/2006/relationships/image" Target="media/image11.jp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224624198324</cp:lastModifiedBy>
  <cp:revision>2</cp:revision>
  <dcterms:created xsi:type="dcterms:W3CDTF">2025-09-26T14:40:00Z</dcterms:created>
  <dcterms:modified xsi:type="dcterms:W3CDTF">2025-09-26T14:40:00Z</dcterms:modified>
</cp:coreProperties>
</file>