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622EA" w14:textId="1F2013D0" w:rsidR="00D17B76" w:rsidRDefault="00D17B76" w:rsidP="00AD239C">
      <w:pPr>
        <w:pStyle w:val="z1qcye"/>
        <w:spacing w:before="0" w:beforeAutospacing="0" w:after="0" w:afterAutospacing="0"/>
        <w:rPr>
          <w:rStyle w:val="inqyif"/>
          <w:rFonts w:ascii="Roboto" w:eastAsia="Times New Roman" w:hAnsi="Roboto"/>
        </w:rPr>
      </w:pPr>
    </w:p>
    <w:p w14:paraId="49B040A8" w14:textId="77777777" w:rsidR="00057694" w:rsidRPr="003C7108" w:rsidRDefault="00057694" w:rsidP="00057694">
      <w:pPr>
        <w:pStyle w:val="z1qcye"/>
        <w:spacing w:after="0"/>
        <w:rPr>
          <w:rStyle w:val="inqyif"/>
          <w:rFonts w:ascii="Roboto" w:eastAsia="Times New Roman" w:hAnsi="Roboto"/>
          <w:b/>
          <w:bCs/>
        </w:rPr>
      </w:pPr>
      <w:r w:rsidRPr="003C7108">
        <w:rPr>
          <w:rStyle w:val="inqyif"/>
          <w:rFonts w:ascii="Roboto" w:eastAsia="Times New Roman" w:hAnsi="Roboto"/>
          <w:b/>
          <w:bCs/>
        </w:rPr>
        <w:t>COMMUNIQUÉ DE LA CONASOC À L’OCCASION DE LA FÊTE DE L’INDÉPENDANCE</w:t>
      </w:r>
    </w:p>
    <w:p w14:paraId="09AD4500" w14:textId="15BA7C57" w:rsidR="00057694" w:rsidRDefault="00057694" w:rsidP="00057694">
      <w:pPr>
        <w:pStyle w:val="z1qcye"/>
        <w:spacing w:after="0"/>
        <w:rPr>
          <w:rStyle w:val="inqyif"/>
          <w:rFonts w:ascii="Roboto" w:eastAsia="Times New Roman" w:hAnsi="Roboto"/>
        </w:rPr>
      </w:pPr>
      <w:r w:rsidRPr="00057694">
        <w:rPr>
          <w:rStyle w:val="inqyif"/>
          <w:rFonts w:ascii="Roboto" w:eastAsia="Times New Roman" w:hAnsi="Roboto"/>
        </w:rPr>
        <w:t xml:space="preserve">À l’occasion de la célébration, ce </w:t>
      </w:r>
      <w:r w:rsidR="00D46540">
        <w:rPr>
          <w:rStyle w:val="inqyif"/>
          <w:rFonts w:ascii="Roboto" w:eastAsia="Times New Roman" w:hAnsi="Roboto"/>
        </w:rPr>
        <w:t xml:space="preserve">vendredi </w:t>
      </w:r>
      <w:r w:rsidRPr="00057694">
        <w:rPr>
          <w:rStyle w:val="inqyif"/>
          <w:rFonts w:ascii="Roboto" w:eastAsia="Times New Roman" w:hAnsi="Roboto"/>
        </w:rPr>
        <w:t>2 octobre, du 68ᵉ anniversaire de l’accession de la République de Guinée à l’indépendance, la Coalition des Organisations de la Société Civile Guinéenne (CONASOC) adresse ses chaleureuses félicitations au peuple de Guinée.</w:t>
      </w:r>
    </w:p>
    <w:p w14:paraId="4B26B866" w14:textId="77777777" w:rsidR="0058046C" w:rsidRDefault="0058046C" w:rsidP="00057694">
      <w:pPr>
        <w:pStyle w:val="z1qcye"/>
        <w:spacing w:after="0"/>
        <w:rPr>
          <w:rStyle w:val="inqyif"/>
          <w:rFonts w:ascii="Roboto" w:eastAsia="Times New Roman" w:hAnsi="Roboto"/>
        </w:rPr>
      </w:pPr>
      <w:r w:rsidRPr="0058046C">
        <w:rPr>
          <w:rStyle w:val="inqyif"/>
          <w:rFonts w:ascii="Roboto" w:eastAsia="Times New Roman" w:hAnsi="Roboto"/>
        </w:rPr>
        <w:t xml:space="preserve">Nous rendons hommage </w:t>
      </w:r>
      <w:proofErr w:type="spellStart"/>
      <w:r w:rsidRPr="0058046C">
        <w:rPr>
          <w:rStyle w:val="inqyif"/>
          <w:rFonts w:ascii="Roboto" w:eastAsia="Times New Roman" w:hAnsi="Roboto"/>
        </w:rPr>
        <w:t>àtoutes</w:t>
      </w:r>
      <w:proofErr w:type="spellEnd"/>
      <w:r w:rsidRPr="0058046C">
        <w:rPr>
          <w:rStyle w:val="inqyif"/>
          <w:rFonts w:ascii="Roboto" w:eastAsia="Times New Roman" w:hAnsi="Roboto"/>
        </w:rPr>
        <w:t xml:space="preserve">  celles et </w:t>
      </w:r>
      <w:proofErr w:type="spellStart"/>
      <w:r w:rsidRPr="0058046C">
        <w:rPr>
          <w:rStyle w:val="inqyif"/>
          <w:rFonts w:ascii="Roboto" w:eastAsia="Times New Roman" w:hAnsi="Roboto"/>
        </w:rPr>
        <w:t>et</w:t>
      </w:r>
      <w:proofErr w:type="spellEnd"/>
      <w:r w:rsidRPr="0058046C">
        <w:rPr>
          <w:rStyle w:val="inqyif"/>
          <w:rFonts w:ascii="Roboto" w:eastAsia="Times New Roman" w:hAnsi="Roboto"/>
        </w:rPr>
        <w:t xml:space="preserve"> tous ceux qui, par leur courage, leur sacrifice et leur engagement, ont permis à notre pays d’accéder à sa souveraineté nationale</w:t>
      </w:r>
    </w:p>
    <w:p w14:paraId="573CCDEA" w14:textId="7F286139" w:rsidR="00057694" w:rsidRPr="00057694" w:rsidRDefault="00057694" w:rsidP="00057694">
      <w:pPr>
        <w:pStyle w:val="z1qcye"/>
        <w:spacing w:after="0"/>
        <w:rPr>
          <w:rStyle w:val="inqyif"/>
          <w:rFonts w:ascii="Roboto" w:eastAsia="Times New Roman" w:hAnsi="Roboto"/>
        </w:rPr>
      </w:pPr>
      <w:r w:rsidRPr="00057694">
        <w:rPr>
          <w:rStyle w:val="inqyif"/>
          <w:rFonts w:ascii="Roboto" w:eastAsia="Times New Roman" w:hAnsi="Roboto"/>
        </w:rPr>
        <w:t>Placée cette année sous le thème : « S’inspirer du passé pour construire ensemble l’avenir : notre jeunesse », cette célébration met en lumière le rôle central de la jeunesse dans la construction, le développement et la transformation de notre pays.</w:t>
      </w:r>
    </w:p>
    <w:p w14:paraId="52B47DB2" w14:textId="77777777" w:rsidR="00057694" w:rsidRPr="00057694" w:rsidRDefault="00057694" w:rsidP="00057694">
      <w:pPr>
        <w:pStyle w:val="z1qcye"/>
        <w:spacing w:after="0"/>
        <w:rPr>
          <w:rStyle w:val="inqyif"/>
          <w:rFonts w:ascii="Roboto" w:eastAsia="Times New Roman" w:hAnsi="Roboto"/>
        </w:rPr>
      </w:pPr>
      <w:r w:rsidRPr="00057694">
        <w:rPr>
          <w:rStyle w:val="inqyif"/>
          <w:rFonts w:ascii="Roboto" w:eastAsia="Times New Roman" w:hAnsi="Roboto"/>
        </w:rPr>
        <w:t>Pour nous, membres de la Coalition des Organisations de la Société Civile Guinéenne (CONASOC), le 2 octobre constitue avant tout une date historique et une source de fierté pour l’ensemble du peuple de Guinée.</w:t>
      </w:r>
    </w:p>
    <w:p w14:paraId="714700E2" w14:textId="77777777" w:rsidR="00057694" w:rsidRPr="00057694" w:rsidRDefault="00057694" w:rsidP="00057694">
      <w:pPr>
        <w:pStyle w:val="z1qcye"/>
        <w:spacing w:after="0"/>
        <w:rPr>
          <w:rStyle w:val="inqyif"/>
          <w:rFonts w:ascii="Roboto" w:eastAsia="Times New Roman" w:hAnsi="Roboto"/>
        </w:rPr>
      </w:pPr>
      <w:r w:rsidRPr="00057694">
        <w:rPr>
          <w:rStyle w:val="inqyif"/>
          <w:rFonts w:ascii="Roboto" w:eastAsia="Times New Roman" w:hAnsi="Roboto"/>
        </w:rPr>
        <w:t xml:space="preserve">Ce 68ᵉ anniversaire intervient à un moment important de l’histoire de notre pays, marqué notamment par l’opérationnalisation du projet </w:t>
      </w:r>
      <w:proofErr w:type="spellStart"/>
      <w:r w:rsidRPr="00057694">
        <w:rPr>
          <w:rStyle w:val="inqyif"/>
          <w:rFonts w:ascii="Roboto" w:eastAsia="Times New Roman" w:hAnsi="Roboto"/>
        </w:rPr>
        <w:t>Simandou</w:t>
      </w:r>
      <w:proofErr w:type="spellEnd"/>
      <w:r w:rsidRPr="00057694">
        <w:rPr>
          <w:rStyle w:val="inqyif"/>
          <w:rFonts w:ascii="Roboto" w:eastAsia="Times New Roman" w:hAnsi="Roboto"/>
        </w:rPr>
        <w:t>, qui ouvre de nouvelles perspectives en matière de développement économique, d’infrastructures et de création d’emplois.</w:t>
      </w:r>
    </w:p>
    <w:p w14:paraId="4BF9DB88" w14:textId="77777777" w:rsidR="00057694" w:rsidRPr="00057694" w:rsidRDefault="00057694" w:rsidP="00057694">
      <w:pPr>
        <w:pStyle w:val="z1qcye"/>
        <w:spacing w:after="0"/>
        <w:rPr>
          <w:rStyle w:val="inqyif"/>
          <w:rFonts w:ascii="Roboto" w:eastAsia="Times New Roman" w:hAnsi="Roboto"/>
        </w:rPr>
      </w:pPr>
      <w:r w:rsidRPr="00057694">
        <w:rPr>
          <w:rStyle w:val="inqyif"/>
          <w:rFonts w:ascii="Roboto" w:eastAsia="Times New Roman" w:hAnsi="Roboto"/>
        </w:rPr>
        <w:t>Le choix de placer la jeunesse au cœur de cette célébration constitue à la fois un appel à la responsabilité et une invitation à l’engagement. Il rappelle à la jeunesse guinéenne son rôle essentiel dans la construction d’un avenir fondé sur la paix, la responsabilité, l’unité nationale et la cohésion sociale.</w:t>
      </w:r>
    </w:p>
    <w:p w14:paraId="4B67CCCB" w14:textId="03B378E0" w:rsidR="00057694" w:rsidRPr="00057694" w:rsidRDefault="00057694" w:rsidP="00057694">
      <w:pPr>
        <w:pStyle w:val="z1qcye"/>
        <w:spacing w:after="0"/>
        <w:rPr>
          <w:rStyle w:val="inqyif"/>
          <w:rFonts w:ascii="Roboto" w:eastAsia="Times New Roman" w:hAnsi="Roboto"/>
        </w:rPr>
      </w:pPr>
      <w:r w:rsidRPr="00057694">
        <w:rPr>
          <w:rStyle w:val="inqyif"/>
          <w:rFonts w:ascii="Roboto" w:eastAsia="Times New Roman" w:hAnsi="Roboto"/>
        </w:rPr>
        <w:t xml:space="preserve">À cette occasion, la CONASOC invite l’ensemble du peuple de Guinée </w:t>
      </w:r>
      <w:r w:rsidR="002923DB">
        <w:rPr>
          <w:rStyle w:val="inqyif"/>
          <w:rFonts w:ascii="Roboto" w:eastAsia="Times New Roman" w:hAnsi="Roboto"/>
        </w:rPr>
        <w:t xml:space="preserve"> la jeunesse en particulier</w:t>
      </w:r>
      <w:r w:rsidR="00523B7D">
        <w:rPr>
          <w:rStyle w:val="inqyif"/>
          <w:rFonts w:ascii="Roboto" w:eastAsia="Times New Roman" w:hAnsi="Roboto"/>
        </w:rPr>
        <w:t xml:space="preserve">, </w:t>
      </w:r>
      <w:r w:rsidR="002923DB">
        <w:rPr>
          <w:rStyle w:val="inqyif"/>
          <w:rFonts w:ascii="Roboto" w:eastAsia="Times New Roman" w:hAnsi="Roboto"/>
        </w:rPr>
        <w:t xml:space="preserve"> </w:t>
      </w:r>
      <w:r w:rsidRPr="00057694">
        <w:rPr>
          <w:rStyle w:val="inqyif"/>
          <w:rFonts w:ascii="Roboto" w:eastAsia="Times New Roman" w:hAnsi="Roboto"/>
        </w:rPr>
        <w:t>à se mobiliser et à accompagner les initiatives de développement engagées dans le pays, afin de favoriser la réalisation des projets susceptibles de contribuer à la création d’emplois pour les jeunes, à l’amélioration des conditions de vie et au bien-être des populations.</w:t>
      </w:r>
    </w:p>
    <w:p w14:paraId="68286029" w14:textId="77777777" w:rsidR="00057694" w:rsidRPr="00057694" w:rsidRDefault="00057694" w:rsidP="00057694">
      <w:pPr>
        <w:pStyle w:val="z1qcye"/>
        <w:spacing w:after="0"/>
        <w:rPr>
          <w:rStyle w:val="inqyif"/>
          <w:rFonts w:ascii="Roboto" w:eastAsia="Times New Roman" w:hAnsi="Roboto"/>
        </w:rPr>
      </w:pPr>
      <w:r w:rsidRPr="00057694">
        <w:rPr>
          <w:rStyle w:val="inqyif"/>
          <w:rFonts w:ascii="Roboto" w:eastAsia="Times New Roman" w:hAnsi="Roboto"/>
        </w:rPr>
        <w:t>La CONASOC encourage également la jeunesse guinéenne à saisir les opportunités qui s’offrent à elle, à faire preuve de responsabilité et à participer activement au développement de la nation.</w:t>
      </w:r>
    </w:p>
    <w:p w14:paraId="7B450DB9" w14:textId="7F0AC278" w:rsidR="00057694" w:rsidRPr="00057694" w:rsidRDefault="00057694" w:rsidP="00057694">
      <w:pPr>
        <w:pStyle w:val="z1qcye"/>
        <w:spacing w:after="0"/>
        <w:rPr>
          <w:rStyle w:val="inqyif"/>
          <w:rFonts w:ascii="Roboto" w:eastAsia="Times New Roman" w:hAnsi="Roboto"/>
        </w:rPr>
      </w:pPr>
      <w:r w:rsidRPr="00057694">
        <w:rPr>
          <w:rStyle w:val="inqyif"/>
          <w:rFonts w:ascii="Roboto" w:eastAsia="Times New Roman" w:hAnsi="Roboto"/>
        </w:rPr>
        <w:t xml:space="preserve">En cette journée historique, la </w:t>
      </w:r>
      <w:r w:rsidR="008840B6">
        <w:rPr>
          <w:rStyle w:val="inqyif"/>
          <w:rFonts w:ascii="Roboto" w:eastAsia="Times New Roman" w:hAnsi="Roboto"/>
        </w:rPr>
        <w:t>CONASOC</w:t>
      </w:r>
      <w:r w:rsidRPr="00057694">
        <w:rPr>
          <w:rStyle w:val="inqyif"/>
          <w:rFonts w:ascii="Roboto" w:eastAsia="Times New Roman" w:hAnsi="Roboto"/>
        </w:rPr>
        <w:t xml:space="preserve"> souhaite une excellente fête de l’indépendance à toutes les Guinéennes et à tous les Guinéens.</w:t>
      </w:r>
    </w:p>
    <w:p w14:paraId="232C5FAE" w14:textId="77777777" w:rsidR="00057694" w:rsidRPr="00316C8F" w:rsidRDefault="00057694" w:rsidP="00057694">
      <w:pPr>
        <w:pStyle w:val="z1qcye"/>
        <w:spacing w:after="0"/>
        <w:rPr>
          <w:rStyle w:val="inqyif"/>
          <w:rFonts w:ascii="Roboto" w:eastAsia="Times New Roman" w:hAnsi="Roboto"/>
          <w:b/>
          <w:bCs/>
        </w:rPr>
      </w:pPr>
      <w:r w:rsidRPr="00316C8F">
        <w:rPr>
          <w:rStyle w:val="inqyif"/>
          <w:rFonts w:ascii="Roboto" w:eastAsia="Times New Roman" w:hAnsi="Roboto"/>
          <w:b/>
          <w:bCs/>
        </w:rPr>
        <w:t>Vive la République de Guinée !</w:t>
      </w:r>
    </w:p>
    <w:p w14:paraId="785F5838" w14:textId="77777777" w:rsidR="00057694" w:rsidRPr="00316C8F" w:rsidRDefault="00057694" w:rsidP="00057694">
      <w:pPr>
        <w:pStyle w:val="z1qcye"/>
        <w:spacing w:after="0"/>
        <w:rPr>
          <w:rStyle w:val="inqyif"/>
          <w:rFonts w:ascii="Roboto" w:eastAsia="Times New Roman" w:hAnsi="Roboto"/>
          <w:b/>
          <w:bCs/>
        </w:rPr>
      </w:pPr>
      <w:r w:rsidRPr="00316C8F">
        <w:rPr>
          <w:rStyle w:val="inqyif"/>
          <w:rFonts w:ascii="Roboto" w:eastAsia="Times New Roman" w:hAnsi="Roboto"/>
          <w:b/>
          <w:bCs/>
        </w:rPr>
        <w:t>Vive la paix et la cohésion sociale !</w:t>
      </w:r>
    </w:p>
    <w:p w14:paraId="7CC85D84" w14:textId="77777777" w:rsidR="00057694" w:rsidRPr="00316C8F" w:rsidRDefault="00057694" w:rsidP="00057694">
      <w:pPr>
        <w:pStyle w:val="z1qcye"/>
        <w:spacing w:after="0"/>
        <w:rPr>
          <w:rStyle w:val="inqyif"/>
          <w:rFonts w:ascii="Roboto" w:eastAsia="Times New Roman" w:hAnsi="Roboto"/>
          <w:b/>
          <w:bCs/>
        </w:rPr>
      </w:pPr>
      <w:r w:rsidRPr="00316C8F">
        <w:rPr>
          <w:rStyle w:val="inqyif"/>
          <w:rFonts w:ascii="Roboto" w:eastAsia="Times New Roman" w:hAnsi="Roboto"/>
          <w:b/>
          <w:bCs/>
        </w:rPr>
        <w:t>Vive l’unité nationale !</w:t>
      </w:r>
    </w:p>
    <w:p w14:paraId="2DB896DA" w14:textId="77777777" w:rsidR="00057694" w:rsidRPr="00316C8F" w:rsidRDefault="00057694" w:rsidP="00057694">
      <w:pPr>
        <w:pStyle w:val="z1qcye"/>
        <w:spacing w:after="0"/>
        <w:rPr>
          <w:rStyle w:val="inqyif"/>
          <w:rFonts w:ascii="Roboto" w:eastAsia="Times New Roman" w:hAnsi="Roboto"/>
          <w:b/>
          <w:bCs/>
        </w:rPr>
      </w:pPr>
      <w:r w:rsidRPr="00316C8F">
        <w:rPr>
          <w:rStyle w:val="inqyif"/>
          <w:rFonts w:ascii="Roboto" w:eastAsia="Times New Roman" w:hAnsi="Roboto"/>
          <w:b/>
          <w:bCs/>
        </w:rPr>
        <w:t>Le Président</w:t>
      </w:r>
    </w:p>
    <w:p w14:paraId="1D7FF374" w14:textId="77777777" w:rsidR="00057694" w:rsidRPr="00316C8F" w:rsidRDefault="00057694" w:rsidP="00057694">
      <w:pPr>
        <w:pStyle w:val="z1qcye"/>
        <w:spacing w:after="0"/>
        <w:rPr>
          <w:rStyle w:val="inqyif"/>
          <w:rFonts w:ascii="Roboto" w:eastAsia="Times New Roman" w:hAnsi="Roboto"/>
          <w:b/>
          <w:bCs/>
        </w:rPr>
      </w:pPr>
      <w:r w:rsidRPr="00316C8F">
        <w:rPr>
          <w:rStyle w:val="inqyif"/>
          <w:rFonts w:ascii="Roboto" w:eastAsia="Times New Roman" w:hAnsi="Roboto"/>
          <w:b/>
          <w:bCs/>
        </w:rPr>
        <w:t>Moussa Sangaré</w:t>
      </w:r>
    </w:p>
    <w:p w14:paraId="1AB612F6" w14:textId="59158AAE" w:rsidR="00882B8A" w:rsidRDefault="00882B8A" w:rsidP="00D62FB7">
      <w:pPr>
        <w:pStyle w:val="z1qcye"/>
        <w:spacing w:after="0"/>
        <w:rPr>
          <w:rStyle w:val="inqyif"/>
          <w:rFonts w:ascii="Roboto" w:eastAsia="Times New Roman" w:hAnsi="Roboto"/>
        </w:rPr>
      </w:pPr>
    </w:p>
    <w:p w14:paraId="2A289E01" w14:textId="77777777" w:rsidR="00882B8A" w:rsidRDefault="00882B8A" w:rsidP="00D62FB7">
      <w:pPr>
        <w:pStyle w:val="z1qcye"/>
        <w:spacing w:after="0"/>
        <w:rPr>
          <w:rStyle w:val="inqyif"/>
          <w:rFonts w:ascii="Roboto" w:eastAsia="Times New Roman" w:hAnsi="Roboto"/>
        </w:rPr>
      </w:pPr>
    </w:p>
    <w:p w14:paraId="1AAE39C3" w14:textId="77777777" w:rsidR="00BF7545" w:rsidRDefault="00BF7545" w:rsidP="00D62FB7">
      <w:pPr>
        <w:pStyle w:val="z1qcye"/>
        <w:spacing w:after="0"/>
        <w:rPr>
          <w:rStyle w:val="inqyif"/>
          <w:rFonts w:ascii="Roboto" w:eastAsia="Times New Roman" w:hAnsi="Roboto"/>
        </w:rPr>
      </w:pPr>
    </w:p>
    <w:p w14:paraId="351CC702" w14:textId="1696025F" w:rsidR="00D62FB7" w:rsidRDefault="00D62FB7" w:rsidP="00AD239C">
      <w:pPr>
        <w:pStyle w:val="z1qcye"/>
        <w:spacing w:before="0" w:beforeAutospacing="0" w:after="0" w:afterAutospacing="0"/>
        <w:rPr>
          <w:rStyle w:val="inqyif"/>
          <w:rFonts w:ascii="Roboto" w:eastAsia="Times New Roman" w:hAnsi="Roboto"/>
        </w:rPr>
      </w:pPr>
    </w:p>
    <w:p w14:paraId="4B2AFAB7" w14:textId="77777777" w:rsidR="00D62FB7" w:rsidRDefault="00D62FB7" w:rsidP="00AD239C">
      <w:pPr>
        <w:pStyle w:val="z1qcye"/>
        <w:spacing w:before="0" w:beforeAutospacing="0" w:after="0" w:afterAutospacing="0"/>
        <w:rPr>
          <w:rStyle w:val="inqyif"/>
          <w:rFonts w:ascii="Roboto" w:eastAsia="Times New Roman" w:hAnsi="Roboto"/>
        </w:rPr>
      </w:pPr>
    </w:p>
    <w:p w14:paraId="36B9E71F" w14:textId="77777777" w:rsidR="00D62FB7" w:rsidRDefault="00D62FB7" w:rsidP="00AD239C">
      <w:pPr>
        <w:pStyle w:val="z1qcye"/>
        <w:spacing w:before="0" w:beforeAutospacing="0" w:after="0" w:afterAutospacing="0"/>
        <w:rPr>
          <w:rStyle w:val="inqyif"/>
          <w:rFonts w:ascii="Roboto" w:eastAsia="Times New Roman" w:hAnsi="Roboto"/>
        </w:rPr>
      </w:pPr>
    </w:p>
    <w:p w14:paraId="1D09E185" w14:textId="77777777" w:rsidR="00D17B76" w:rsidRDefault="00D17B76" w:rsidP="00AD239C">
      <w:pPr>
        <w:pStyle w:val="z1qcye"/>
        <w:spacing w:before="0" w:beforeAutospacing="0" w:after="0" w:afterAutospacing="0"/>
        <w:rPr>
          <w:rStyle w:val="inqyif"/>
          <w:rFonts w:ascii="Roboto" w:eastAsia="Times New Roman" w:hAnsi="Roboto"/>
        </w:rPr>
      </w:pPr>
    </w:p>
    <w:p w14:paraId="11A92B5D" w14:textId="6F49D191" w:rsidR="003C167B" w:rsidRDefault="003C167B">
      <w:pPr>
        <w:rPr>
          <w:rFonts w:ascii="Roboto" w:eastAsia="Times New Roman" w:hAnsi="Roboto"/>
          <w:sz w:val="18"/>
          <w:szCs w:val="18"/>
        </w:rPr>
      </w:pPr>
    </w:p>
    <w:p w14:paraId="23884AE7" w14:textId="77777777" w:rsidR="003C167B" w:rsidRDefault="003C167B"/>
    <w:sectPr w:rsidR="003C1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2718E"/>
    <w:multiLevelType w:val="hybridMultilevel"/>
    <w:tmpl w:val="58ECABE8"/>
    <w:lvl w:ilvl="0" w:tplc="FFFFFFFF">
      <w:start w:val="6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F2EB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D40563"/>
    <w:multiLevelType w:val="hybridMultilevel"/>
    <w:tmpl w:val="994EB9AA"/>
    <w:lvl w:ilvl="0" w:tplc="FFFFFFFF">
      <w:start w:val="6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002752">
    <w:abstractNumId w:val="1"/>
  </w:num>
  <w:num w:numId="2" w16cid:durableId="1728919056">
    <w:abstractNumId w:val="2"/>
  </w:num>
  <w:num w:numId="3" w16cid:durableId="483860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7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7B"/>
    <w:rsid w:val="00003864"/>
    <w:rsid w:val="00026196"/>
    <w:rsid w:val="00057694"/>
    <w:rsid w:val="00076FF0"/>
    <w:rsid w:val="00080096"/>
    <w:rsid w:val="000C139E"/>
    <w:rsid w:val="00106E61"/>
    <w:rsid w:val="00230A20"/>
    <w:rsid w:val="00256AEC"/>
    <w:rsid w:val="002923DB"/>
    <w:rsid w:val="002F334C"/>
    <w:rsid w:val="00316C8F"/>
    <w:rsid w:val="00337793"/>
    <w:rsid w:val="003618EE"/>
    <w:rsid w:val="003847C2"/>
    <w:rsid w:val="003C167B"/>
    <w:rsid w:val="003C7108"/>
    <w:rsid w:val="003E4388"/>
    <w:rsid w:val="003E674B"/>
    <w:rsid w:val="003F0619"/>
    <w:rsid w:val="003F2F2A"/>
    <w:rsid w:val="00417D4F"/>
    <w:rsid w:val="00484B07"/>
    <w:rsid w:val="004934E3"/>
    <w:rsid w:val="00494BBE"/>
    <w:rsid w:val="004F6435"/>
    <w:rsid w:val="004F765E"/>
    <w:rsid w:val="00523B7D"/>
    <w:rsid w:val="0053155A"/>
    <w:rsid w:val="00550553"/>
    <w:rsid w:val="0058046C"/>
    <w:rsid w:val="005A1006"/>
    <w:rsid w:val="005A6353"/>
    <w:rsid w:val="005D6034"/>
    <w:rsid w:val="00606E86"/>
    <w:rsid w:val="0061386F"/>
    <w:rsid w:val="0062497E"/>
    <w:rsid w:val="00643C30"/>
    <w:rsid w:val="0066256A"/>
    <w:rsid w:val="00671713"/>
    <w:rsid w:val="0068056E"/>
    <w:rsid w:val="006D775C"/>
    <w:rsid w:val="006E7344"/>
    <w:rsid w:val="006F4D6C"/>
    <w:rsid w:val="00706383"/>
    <w:rsid w:val="007205EE"/>
    <w:rsid w:val="007478EE"/>
    <w:rsid w:val="00763998"/>
    <w:rsid w:val="00776301"/>
    <w:rsid w:val="007978F0"/>
    <w:rsid w:val="008040B9"/>
    <w:rsid w:val="0080444D"/>
    <w:rsid w:val="0085575F"/>
    <w:rsid w:val="008663B1"/>
    <w:rsid w:val="00882B8A"/>
    <w:rsid w:val="00883276"/>
    <w:rsid w:val="008840B6"/>
    <w:rsid w:val="008949FF"/>
    <w:rsid w:val="008C25C1"/>
    <w:rsid w:val="008F2047"/>
    <w:rsid w:val="0094712C"/>
    <w:rsid w:val="009608E4"/>
    <w:rsid w:val="00962AAE"/>
    <w:rsid w:val="009E24CB"/>
    <w:rsid w:val="00A46914"/>
    <w:rsid w:val="00A573E8"/>
    <w:rsid w:val="00AD239C"/>
    <w:rsid w:val="00AD7D6F"/>
    <w:rsid w:val="00AE3BA5"/>
    <w:rsid w:val="00B13A0B"/>
    <w:rsid w:val="00B30CFE"/>
    <w:rsid w:val="00B407AF"/>
    <w:rsid w:val="00B6715B"/>
    <w:rsid w:val="00BC68BA"/>
    <w:rsid w:val="00BF7545"/>
    <w:rsid w:val="00C0002F"/>
    <w:rsid w:val="00C35AEC"/>
    <w:rsid w:val="00C764F3"/>
    <w:rsid w:val="00C76C55"/>
    <w:rsid w:val="00C806DE"/>
    <w:rsid w:val="00CB2338"/>
    <w:rsid w:val="00CE5AEC"/>
    <w:rsid w:val="00D17B76"/>
    <w:rsid w:val="00D27CCE"/>
    <w:rsid w:val="00D3177E"/>
    <w:rsid w:val="00D42DE2"/>
    <w:rsid w:val="00D46540"/>
    <w:rsid w:val="00D62FB7"/>
    <w:rsid w:val="00D7461A"/>
    <w:rsid w:val="00D829AE"/>
    <w:rsid w:val="00DF72E1"/>
    <w:rsid w:val="00E119F4"/>
    <w:rsid w:val="00E21132"/>
    <w:rsid w:val="00E5121E"/>
    <w:rsid w:val="00E903C3"/>
    <w:rsid w:val="00E95933"/>
    <w:rsid w:val="00EA154C"/>
    <w:rsid w:val="00EC3814"/>
    <w:rsid w:val="00EF5596"/>
    <w:rsid w:val="00F037FD"/>
    <w:rsid w:val="00F34EE0"/>
    <w:rsid w:val="00F54726"/>
    <w:rsid w:val="00F54E2B"/>
    <w:rsid w:val="00FA7D2A"/>
    <w:rsid w:val="00FB51DC"/>
    <w:rsid w:val="00FC3C36"/>
    <w:rsid w:val="00FD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D691B4"/>
  <w15:chartTrackingRefBased/>
  <w15:docId w15:val="{E5580922-9442-D04D-9B6C-5BD49CCF8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C1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C1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C1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1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C1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C1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C1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C1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C1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1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C1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C1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C167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C167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C16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C16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C16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C16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C1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C1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1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C1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C1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C16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C167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C167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1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C167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C167B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3C167B"/>
    <w:rPr>
      <w:b/>
      <w:bCs/>
    </w:rPr>
  </w:style>
  <w:style w:type="paragraph" w:customStyle="1" w:styleId="z1qcye">
    <w:name w:val="z1qcye"/>
    <w:basedOn w:val="Normal"/>
    <w:rsid w:val="003C167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inqyif">
    <w:name w:val="inqyif"/>
    <w:basedOn w:val="Policepardfaut"/>
    <w:rsid w:val="003C1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sekou sanoh</dc:creator>
  <cp:keywords/>
  <dc:description/>
  <cp:lastModifiedBy>sekou sanoh</cp:lastModifiedBy>
  <cp:revision>2</cp:revision>
  <dcterms:created xsi:type="dcterms:W3CDTF">2026-10-02T10:51:00Z</dcterms:created>
  <dcterms:modified xsi:type="dcterms:W3CDTF">2026-10-02T10:51:00Z</dcterms:modified>
</cp:coreProperties>
</file>